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3CE7" w14:textId="1E342810" w:rsidR="00354043" w:rsidRDefault="00211CB1" w:rsidP="00354043">
      <w:pPr>
        <w:spacing w:after="160" w:line="240" w:lineRule="auto"/>
        <w:jc w:val="center"/>
        <w:rPr>
          <w:rFonts w:ascii="Georgia" w:eastAsia="Georgia" w:hAnsi="Georgia" w:cs="Georgia"/>
          <w:b/>
          <w:color w:val="1D2129"/>
          <w:sz w:val="26"/>
          <w:szCs w:val="26"/>
        </w:rPr>
      </w:pPr>
      <w:r>
        <w:rPr>
          <w:rFonts w:ascii="Georgia" w:eastAsia="Georgia" w:hAnsi="Georgia" w:cs="Georgia"/>
          <w:b/>
          <w:color w:val="1D2129"/>
          <w:sz w:val="26"/>
          <w:szCs w:val="26"/>
          <w:highlight w:val="white"/>
        </w:rPr>
        <w:t xml:space="preserve">BASES LEGALES </w:t>
      </w:r>
      <w:r w:rsidR="009C5B51" w:rsidRPr="009C5B51">
        <w:rPr>
          <w:rFonts w:ascii="Georgia" w:eastAsia="Georgia" w:hAnsi="Georgia" w:cs="Georgia"/>
          <w:b/>
          <w:color w:val="1D2129"/>
          <w:sz w:val="26"/>
          <w:szCs w:val="26"/>
        </w:rPr>
        <w:t xml:space="preserve">SORTEO TWITTER </w:t>
      </w:r>
      <w:bookmarkStart w:id="0" w:name="_Hlk104808959"/>
      <w:r w:rsidR="00354043" w:rsidRPr="00354043">
        <w:rPr>
          <w:rFonts w:ascii="Georgia" w:eastAsia="Georgia" w:hAnsi="Georgia" w:cs="Georgia"/>
          <w:b/>
          <w:color w:val="1D2129"/>
          <w:sz w:val="26"/>
          <w:szCs w:val="26"/>
        </w:rPr>
        <w:t>5 ENTRADAS DOBLES PARA</w:t>
      </w:r>
      <w:r w:rsidR="00474B5F">
        <w:rPr>
          <w:rFonts w:ascii="Georgia" w:eastAsia="Georgia" w:hAnsi="Georgia" w:cs="Georgia"/>
          <w:b/>
          <w:color w:val="1D2129"/>
          <w:sz w:val="26"/>
          <w:szCs w:val="26"/>
        </w:rPr>
        <w:t xml:space="preserve"> </w:t>
      </w:r>
      <w:r w:rsidR="00FE49AC">
        <w:rPr>
          <w:rFonts w:ascii="Georgia" w:eastAsia="Georgia" w:hAnsi="Georgia" w:cs="Georgia"/>
          <w:b/>
          <w:color w:val="1D2129"/>
          <w:sz w:val="26"/>
          <w:szCs w:val="26"/>
        </w:rPr>
        <w:t>EL FORO DISEÑO &amp; SALUD QUE TENDRÁ LUGAR EN VALENCIA LOS DÍAS 2</w:t>
      </w:r>
      <w:r w:rsidR="00262B99">
        <w:rPr>
          <w:rFonts w:ascii="Georgia" w:eastAsia="Georgia" w:hAnsi="Georgia" w:cs="Georgia"/>
          <w:b/>
          <w:color w:val="1D2129"/>
          <w:sz w:val="26"/>
          <w:szCs w:val="26"/>
        </w:rPr>
        <w:t>1</w:t>
      </w:r>
      <w:r w:rsidR="00FE49AC">
        <w:rPr>
          <w:rFonts w:ascii="Georgia" w:eastAsia="Georgia" w:hAnsi="Georgia" w:cs="Georgia"/>
          <w:b/>
          <w:color w:val="1D2129"/>
          <w:sz w:val="26"/>
          <w:szCs w:val="26"/>
        </w:rPr>
        <w:t xml:space="preserve"> Y 2</w:t>
      </w:r>
      <w:r w:rsidR="00262B99">
        <w:rPr>
          <w:rFonts w:ascii="Georgia" w:eastAsia="Georgia" w:hAnsi="Georgia" w:cs="Georgia"/>
          <w:b/>
          <w:color w:val="1D2129"/>
          <w:sz w:val="26"/>
          <w:szCs w:val="26"/>
        </w:rPr>
        <w:t>2</w:t>
      </w:r>
      <w:r w:rsidR="00FE49AC">
        <w:rPr>
          <w:rFonts w:ascii="Georgia" w:eastAsia="Georgia" w:hAnsi="Georgia" w:cs="Georgia"/>
          <w:b/>
          <w:color w:val="1D2129"/>
          <w:sz w:val="26"/>
          <w:szCs w:val="26"/>
        </w:rPr>
        <w:t xml:space="preserve"> DE SEPTIEMBRE. </w:t>
      </w:r>
    </w:p>
    <w:bookmarkEnd w:id="0"/>
    <w:p w14:paraId="2D38DAE0" w14:textId="77777777" w:rsidR="00354043" w:rsidRDefault="00354043" w:rsidP="00354043">
      <w:pPr>
        <w:spacing w:after="160" w:line="240" w:lineRule="auto"/>
        <w:jc w:val="center"/>
        <w:rPr>
          <w:rFonts w:ascii="Georgia" w:eastAsia="Georgia" w:hAnsi="Georgia" w:cs="Georgia"/>
          <w:b/>
          <w:color w:val="1D2129"/>
          <w:sz w:val="26"/>
          <w:szCs w:val="26"/>
        </w:rPr>
      </w:pPr>
    </w:p>
    <w:p w14:paraId="00000003" w14:textId="05306900" w:rsidR="008C2FF3" w:rsidRDefault="00211CB1" w:rsidP="00354043">
      <w:pPr>
        <w:spacing w:after="160" w:line="240" w:lineRule="auto"/>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1. Compañía organizadora</w:t>
      </w:r>
    </w:p>
    <w:p w14:paraId="00000004" w14:textId="7863969A" w:rsidR="008C2FF3" w:rsidRPr="009524D2" w:rsidRDefault="00211CB1" w:rsidP="009524D2">
      <w:pPr>
        <w:spacing w:after="160"/>
        <w:jc w:val="both"/>
        <w:rPr>
          <w:rFonts w:ascii="Georgia" w:eastAsia="Georgia" w:hAnsi="Georgia" w:cs="Georgia"/>
          <w:color w:val="1D2129"/>
          <w:sz w:val="24"/>
          <w:szCs w:val="24"/>
        </w:rPr>
      </w:pPr>
      <w:r>
        <w:rPr>
          <w:rFonts w:ascii="Georgia" w:eastAsia="Georgia" w:hAnsi="Georgia" w:cs="Georgia"/>
          <w:color w:val="1D2129"/>
          <w:sz w:val="24"/>
          <w:szCs w:val="24"/>
          <w:highlight w:val="white"/>
        </w:rPr>
        <w:t xml:space="preserve">Adif (Administrador de Infraestructuras Ferroviarias) con domicilio social en la C/ Sor Ángela de la Cruz 3, 1ª planta 28020 Madrid y NIF Q2801660H, a través de su marca comercial </w:t>
      </w:r>
      <w:r>
        <w:rPr>
          <w:rFonts w:ascii="Georgia" w:eastAsia="Georgia" w:hAnsi="Georgia" w:cs="Georgia"/>
          <w:b/>
          <w:color w:val="1D2129"/>
          <w:sz w:val="24"/>
          <w:szCs w:val="24"/>
          <w:highlight w:val="white"/>
        </w:rPr>
        <w:t>tiendas de la estación</w:t>
      </w:r>
      <w:r>
        <w:rPr>
          <w:rFonts w:ascii="Georgia" w:eastAsia="Georgia" w:hAnsi="Georgia" w:cs="Georgia"/>
          <w:color w:val="1D2129"/>
          <w:sz w:val="24"/>
          <w:szCs w:val="24"/>
          <w:highlight w:val="white"/>
        </w:rPr>
        <w:t xml:space="preserve">, organiza el sorteo </w:t>
      </w:r>
      <w:r w:rsidRPr="009524D2">
        <w:rPr>
          <w:rFonts w:ascii="Georgia" w:eastAsia="Georgia" w:hAnsi="Georgia" w:cs="Georgia"/>
          <w:color w:val="1D2129"/>
          <w:sz w:val="28"/>
          <w:szCs w:val="24"/>
          <w:highlight w:val="white"/>
        </w:rPr>
        <w:t>"</w:t>
      </w:r>
      <w:r w:rsidR="009524D2" w:rsidRPr="005B2E43">
        <w:rPr>
          <w:rFonts w:ascii="Georgia" w:eastAsia="Georgia" w:hAnsi="Georgia" w:cs="Georgia"/>
          <w:b/>
          <w:bCs/>
          <w:color w:val="1D2129"/>
          <w:sz w:val="24"/>
          <w:szCs w:val="24"/>
        </w:rPr>
        <w:t>tiendas de la estación</w:t>
      </w:r>
      <w:r w:rsidR="009524D2">
        <w:rPr>
          <w:rFonts w:ascii="Georgia" w:eastAsia="Georgia" w:hAnsi="Georgia" w:cs="Georgia"/>
          <w:color w:val="1D2129"/>
          <w:sz w:val="24"/>
          <w:szCs w:val="24"/>
        </w:rPr>
        <w:t xml:space="preserve"> </w:t>
      </w:r>
      <w:r w:rsidR="009524D2" w:rsidRPr="009524D2">
        <w:rPr>
          <w:rFonts w:ascii="Georgia" w:eastAsia="Georgia" w:hAnsi="Georgia" w:cs="Georgia"/>
          <w:color w:val="1D2129"/>
          <w:sz w:val="24"/>
          <w:szCs w:val="24"/>
        </w:rPr>
        <w:t>con la cultura”.</w:t>
      </w:r>
    </w:p>
    <w:p w14:paraId="00000005" w14:textId="77777777" w:rsidR="008C2FF3" w:rsidRDefault="00211CB1">
      <w:pPr>
        <w:jc w:val="both"/>
        <w:rPr>
          <w:rFonts w:ascii="Georgia" w:eastAsia="Georgia" w:hAnsi="Georgia" w:cs="Georgia"/>
          <w:color w:val="1D2129"/>
          <w:sz w:val="24"/>
          <w:szCs w:val="24"/>
          <w:highlight w:val="white"/>
        </w:rPr>
      </w:pPr>
      <w:r>
        <w:rPr>
          <w:rFonts w:ascii="Georgia" w:eastAsia="Georgia" w:hAnsi="Georgia" w:cs="Georgia"/>
          <w:color w:val="1D2129"/>
          <w:sz w:val="24"/>
          <w:szCs w:val="24"/>
          <w:highlight w:val="white"/>
        </w:rPr>
        <w:t xml:space="preserve">La gestión del concurso es realizada por Aja Publicidad, S.L., con CIF </w:t>
      </w:r>
      <w:proofErr w:type="spellStart"/>
      <w:r>
        <w:rPr>
          <w:rFonts w:ascii="Georgia" w:eastAsia="Georgia" w:hAnsi="Georgia" w:cs="Georgia"/>
          <w:color w:val="1D2129"/>
          <w:sz w:val="24"/>
          <w:szCs w:val="24"/>
          <w:highlight w:val="white"/>
        </w:rPr>
        <w:t>nº</w:t>
      </w:r>
      <w:proofErr w:type="spellEnd"/>
      <w:r>
        <w:rPr>
          <w:rFonts w:ascii="Georgia" w:eastAsia="Georgia" w:hAnsi="Georgia" w:cs="Georgia"/>
          <w:color w:val="1D2129"/>
          <w:sz w:val="24"/>
          <w:szCs w:val="24"/>
          <w:highlight w:val="white"/>
        </w:rPr>
        <w:t xml:space="preserve"> B80844673, con domicilio en C/ Arganda del Rey, 28500, Madrid.</w:t>
      </w:r>
    </w:p>
    <w:p w14:paraId="00000006" w14:textId="77777777" w:rsidR="008C2FF3" w:rsidRDefault="008C2FF3">
      <w:pPr>
        <w:jc w:val="both"/>
        <w:rPr>
          <w:rFonts w:ascii="Times New Roman" w:eastAsia="Times New Roman" w:hAnsi="Times New Roman" w:cs="Times New Roman"/>
          <w:sz w:val="24"/>
          <w:szCs w:val="24"/>
        </w:rPr>
      </w:pPr>
    </w:p>
    <w:p w14:paraId="00000007"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2. Desvinculación con respecto a Twitter</w:t>
      </w:r>
    </w:p>
    <w:p w14:paraId="00000008" w14:textId="06A13D58"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Twitter no patrocina, avala ni administra de modo alguno esta promoción, ni está asociado a ella. El usuario se desvincula totalmente de Twitter, es consciente de que está proporcionando su información a Adif y no a esta red social.</w:t>
      </w:r>
    </w:p>
    <w:p w14:paraId="00000009"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3. Objeto y mecánica del concurso</w:t>
      </w:r>
    </w:p>
    <w:p w14:paraId="0000000A"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Para participar en el siguiente concurso deberá cumplir las siguientes condiciones:</w:t>
      </w:r>
    </w:p>
    <w:p w14:paraId="0000000B" w14:textId="137CBE4F"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 xml:space="preserve">- Ser seguidor del perfil de </w:t>
      </w:r>
      <w:r>
        <w:rPr>
          <w:rFonts w:ascii="Georgia" w:eastAsia="Georgia" w:hAnsi="Georgia" w:cs="Georgia"/>
          <w:b/>
          <w:color w:val="1D2129"/>
          <w:sz w:val="24"/>
          <w:szCs w:val="24"/>
          <w:highlight w:val="white"/>
        </w:rPr>
        <w:t>tiendas de la estación</w:t>
      </w:r>
      <w:r>
        <w:rPr>
          <w:rFonts w:ascii="Georgia" w:eastAsia="Georgia" w:hAnsi="Georgia" w:cs="Georgia"/>
          <w:color w:val="1D2129"/>
          <w:sz w:val="24"/>
          <w:szCs w:val="24"/>
          <w:highlight w:val="white"/>
        </w:rPr>
        <w:t xml:space="preserve"> en Twitter (@tiendasestacion)</w:t>
      </w:r>
      <w:r w:rsidR="00FE49AC">
        <w:rPr>
          <w:rFonts w:ascii="Georgia" w:eastAsia="Georgia" w:hAnsi="Georgia" w:cs="Georgia"/>
          <w:color w:val="1D2129"/>
          <w:sz w:val="24"/>
          <w:szCs w:val="24"/>
        </w:rPr>
        <w:t xml:space="preserve">. </w:t>
      </w:r>
    </w:p>
    <w:p w14:paraId="0000000C" w14:textId="77777777" w:rsidR="008C2FF3" w:rsidRDefault="00211CB1">
      <w:pPr>
        <w:spacing w:after="160"/>
        <w:jc w:val="both"/>
        <w:rPr>
          <w:rFonts w:ascii="Georgia" w:eastAsia="Georgia" w:hAnsi="Georgia" w:cs="Georgia"/>
          <w:color w:val="1D2129"/>
          <w:sz w:val="24"/>
          <w:szCs w:val="24"/>
          <w:highlight w:val="white"/>
        </w:rPr>
      </w:pPr>
      <w:r>
        <w:rPr>
          <w:rFonts w:ascii="Georgia" w:eastAsia="Georgia" w:hAnsi="Georgia" w:cs="Georgia"/>
          <w:color w:val="1D2129"/>
          <w:sz w:val="24"/>
          <w:szCs w:val="24"/>
          <w:highlight w:val="white"/>
        </w:rPr>
        <w:t>- Comentar la publicación del sorteo mencionando a un amigo.</w:t>
      </w:r>
    </w:p>
    <w:p w14:paraId="0000000D" w14:textId="77777777" w:rsidR="008C2FF3" w:rsidRDefault="00211CB1">
      <w:pPr>
        <w:spacing w:after="160"/>
        <w:jc w:val="both"/>
        <w:rPr>
          <w:rFonts w:ascii="Georgia" w:eastAsia="Georgia" w:hAnsi="Georgia" w:cs="Georgia"/>
          <w:color w:val="1D2129"/>
          <w:sz w:val="24"/>
          <w:szCs w:val="24"/>
          <w:highlight w:val="white"/>
        </w:rPr>
      </w:pPr>
      <w:r>
        <w:rPr>
          <w:rFonts w:ascii="Georgia" w:eastAsia="Georgia" w:hAnsi="Georgia" w:cs="Georgia"/>
          <w:color w:val="1D2129"/>
          <w:sz w:val="24"/>
          <w:szCs w:val="24"/>
          <w:highlight w:val="white"/>
        </w:rPr>
        <w:t>- Hacer RT a la publicación del sorteo.</w:t>
      </w:r>
    </w:p>
    <w:p w14:paraId="0000000E" w14:textId="77777777" w:rsidR="008C2FF3" w:rsidRDefault="00211CB1">
      <w:pPr>
        <w:spacing w:after="160"/>
        <w:jc w:val="both"/>
        <w:rPr>
          <w:rFonts w:ascii="Georgia" w:eastAsia="Georgia" w:hAnsi="Georgia" w:cs="Georgia"/>
          <w:color w:val="1D2129"/>
          <w:sz w:val="24"/>
          <w:szCs w:val="24"/>
          <w:highlight w:val="white"/>
        </w:rPr>
      </w:pPr>
      <w:r>
        <w:rPr>
          <w:rFonts w:ascii="Georgia" w:eastAsia="Georgia" w:hAnsi="Georgia" w:cs="Georgia"/>
          <w:color w:val="1D2129"/>
          <w:sz w:val="24"/>
          <w:szCs w:val="24"/>
          <w:highlight w:val="white"/>
        </w:rPr>
        <w:t xml:space="preserve">Los participantes podrán comentar en la publicación todas las veces que quieran. </w:t>
      </w:r>
      <w:r w:rsidRPr="00D64CE8">
        <w:rPr>
          <w:rFonts w:ascii="Georgia" w:eastAsia="Georgia" w:hAnsi="Georgia" w:cs="Georgia"/>
          <w:color w:val="1D2129"/>
          <w:sz w:val="24"/>
          <w:szCs w:val="24"/>
          <w:highlight w:val="white"/>
        </w:rPr>
        <w:t>Cada</w:t>
      </w:r>
      <w:r>
        <w:rPr>
          <w:rFonts w:ascii="Georgia" w:eastAsia="Georgia" w:hAnsi="Georgia" w:cs="Georgia"/>
          <w:color w:val="1D2129"/>
          <w:sz w:val="24"/>
          <w:szCs w:val="24"/>
          <w:highlight w:val="white"/>
        </w:rPr>
        <w:t xml:space="preserve"> comentario contará como una participación siempre y cuando se haya mencionado a un amigo diferente en cada comentario. </w:t>
      </w:r>
    </w:p>
    <w:p w14:paraId="0000000F" w14:textId="176B891B" w:rsidR="008C2FF3" w:rsidRDefault="00211CB1">
      <w:pPr>
        <w:spacing w:after="160"/>
        <w:jc w:val="both"/>
        <w:rPr>
          <w:rFonts w:ascii="Georgia" w:eastAsia="Georgia" w:hAnsi="Georgia" w:cs="Georgia"/>
          <w:color w:val="1D2129"/>
          <w:sz w:val="24"/>
          <w:szCs w:val="24"/>
          <w:highlight w:val="white"/>
        </w:rPr>
      </w:pPr>
      <w:r>
        <w:rPr>
          <w:rFonts w:ascii="Georgia" w:eastAsia="Georgia" w:hAnsi="Georgia" w:cs="Georgia"/>
          <w:color w:val="1D2129"/>
          <w:sz w:val="24"/>
          <w:szCs w:val="24"/>
          <w:highlight w:val="white"/>
        </w:rPr>
        <w:t>Cada usuario podrá ganar un</w:t>
      </w:r>
      <w:r w:rsidR="008D2CA3">
        <w:rPr>
          <w:rFonts w:ascii="Georgia" w:eastAsia="Georgia" w:hAnsi="Georgia" w:cs="Georgia"/>
          <w:color w:val="1D2129"/>
          <w:sz w:val="24"/>
          <w:szCs w:val="24"/>
          <w:highlight w:val="white"/>
        </w:rPr>
        <w:t>a sola entrada doble</w:t>
      </w:r>
      <w:r>
        <w:rPr>
          <w:rFonts w:ascii="Georgia" w:eastAsia="Georgia" w:hAnsi="Georgia" w:cs="Georgia"/>
          <w:color w:val="1D2129"/>
          <w:sz w:val="24"/>
          <w:szCs w:val="24"/>
          <w:highlight w:val="white"/>
        </w:rPr>
        <w:t>.</w:t>
      </w:r>
    </w:p>
    <w:p w14:paraId="00000010" w14:textId="77777777" w:rsidR="008C2FF3" w:rsidRDefault="008C2FF3">
      <w:pPr>
        <w:rPr>
          <w:rFonts w:ascii="Times New Roman" w:eastAsia="Times New Roman" w:hAnsi="Times New Roman" w:cs="Times New Roman"/>
          <w:sz w:val="24"/>
          <w:szCs w:val="24"/>
        </w:rPr>
      </w:pPr>
    </w:p>
    <w:p w14:paraId="00000011"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4. Duración y Ámbito</w:t>
      </w:r>
    </w:p>
    <w:p w14:paraId="00000012"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La actividad se desarrollará en el ámbito nacional peninsular.</w:t>
      </w:r>
    </w:p>
    <w:p w14:paraId="00000013" w14:textId="6DF9328B"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La fecha d</w:t>
      </w:r>
      <w:r w:rsidR="00B56903">
        <w:rPr>
          <w:rFonts w:ascii="Georgia" w:eastAsia="Georgia" w:hAnsi="Georgia" w:cs="Georgia"/>
          <w:color w:val="1D2129"/>
          <w:sz w:val="24"/>
          <w:szCs w:val="24"/>
          <w:highlight w:val="white"/>
        </w:rPr>
        <w:t xml:space="preserve">e </w:t>
      </w:r>
      <w:r w:rsidR="006967F0">
        <w:rPr>
          <w:rFonts w:ascii="Georgia" w:eastAsia="Georgia" w:hAnsi="Georgia" w:cs="Georgia"/>
          <w:color w:val="1D2129"/>
          <w:sz w:val="24"/>
          <w:szCs w:val="24"/>
          <w:highlight w:val="white"/>
        </w:rPr>
        <w:t xml:space="preserve">comienzo será el </w:t>
      </w:r>
      <w:r w:rsidR="0040328D">
        <w:rPr>
          <w:rFonts w:ascii="Georgia" w:eastAsia="Georgia" w:hAnsi="Georgia" w:cs="Georgia"/>
          <w:b/>
          <w:bCs/>
          <w:color w:val="1D2129"/>
          <w:sz w:val="24"/>
          <w:szCs w:val="24"/>
          <w:highlight w:val="white"/>
        </w:rPr>
        <w:t>lunes 1</w:t>
      </w:r>
      <w:r w:rsidR="00354043">
        <w:rPr>
          <w:rFonts w:ascii="Georgia" w:eastAsia="Georgia" w:hAnsi="Georgia" w:cs="Georgia"/>
          <w:b/>
          <w:bCs/>
          <w:color w:val="1D2129"/>
          <w:sz w:val="24"/>
          <w:szCs w:val="24"/>
          <w:highlight w:val="white"/>
        </w:rPr>
        <w:t>2</w:t>
      </w:r>
      <w:r w:rsidR="006967F0" w:rsidRPr="007A1D56">
        <w:rPr>
          <w:rFonts w:ascii="Georgia" w:eastAsia="Georgia" w:hAnsi="Georgia" w:cs="Georgia"/>
          <w:b/>
          <w:bCs/>
          <w:color w:val="1D2129"/>
          <w:sz w:val="24"/>
          <w:szCs w:val="24"/>
          <w:highlight w:val="white"/>
        </w:rPr>
        <w:t>/</w:t>
      </w:r>
      <w:r w:rsidR="0026724C" w:rsidRPr="007A1D56">
        <w:rPr>
          <w:rFonts w:ascii="Georgia" w:eastAsia="Georgia" w:hAnsi="Georgia" w:cs="Georgia"/>
          <w:b/>
          <w:bCs/>
          <w:color w:val="1D2129"/>
          <w:sz w:val="24"/>
          <w:szCs w:val="24"/>
          <w:highlight w:val="white"/>
        </w:rPr>
        <w:t>0</w:t>
      </w:r>
      <w:r w:rsidR="0040328D">
        <w:rPr>
          <w:rFonts w:ascii="Georgia" w:eastAsia="Georgia" w:hAnsi="Georgia" w:cs="Georgia"/>
          <w:b/>
          <w:bCs/>
          <w:color w:val="1D2129"/>
          <w:sz w:val="24"/>
          <w:szCs w:val="24"/>
          <w:highlight w:val="white"/>
        </w:rPr>
        <w:t>9</w:t>
      </w:r>
      <w:r w:rsidRPr="007A1D56">
        <w:rPr>
          <w:rFonts w:ascii="Georgia" w:eastAsia="Georgia" w:hAnsi="Georgia" w:cs="Georgia"/>
          <w:b/>
          <w:bCs/>
          <w:color w:val="1D2129"/>
          <w:sz w:val="24"/>
          <w:szCs w:val="24"/>
          <w:highlight w:val="white"/>
        </w:rPr>
        <w:t>/202</w:t>
      </w:r>
      <w:r w:rsidR="0026724C" w:rsidRPr="007A1D56">
        <w:rPr>
          <w:rFonts w:ascii="Georgia" w:eastAsia="Georgia" w:hAnsi="Georgia" w:cs="Georgia"/>
          <w:b/>
          <w:bCs/>
          <w:color w:val="1D2129"/>
          <w:sz w:val="24"/>
          <w:szCs w:val="24"/>
          <w:highlight w:val="white"/>
        </w:rPr>
        <w:t>2</w:t>
      </w:r>
      <w:r w:rsidRPr="007A1D56">
        <w:rPr>
          <w:rFonts w:ascii="Georgia" w:eastAsia="Georgia" w:hAnsi="Georgia" w:cs="Georgia"/>
          <w:b/>
          <w:bCs/>
          <w:color w:val="1D2129"/>
          <w:sz w:val="24"/>
          <w:szCs w:val="24"/>
          <w:highlight w:val="white"/>
        </w:rPr>
        <w:t xml:space="preserve"> </w:t>
      </w:r>
      <w:r w:rsidR="00CF50B3" w:rsidRPr="007A1D56">
        <w:rPr>
          <w:rFonts w:ascii="Georgia" w:eastAsia="Georgia" w:hAnsi="Georgia" w:cs="Georgia"/>
          <w:b/>
          <w:bCs/>
          <w:color w:val="1D2129"/>
          <w:sz w:val="24"/>
          <w:szCs w:val="24"/>
          <w:highlight w:val="white"/>
        </w:rPr>
        <w:t>a las 12.00 h.</w:t>
      </w:r>
      <w:r w:rsidR="00CF50B3">
        <w:rPr>
          <w:rFonts w:ascii="Georgia" w:eastAsia="Georgia" w:hAnsi="Georgia" w:cs="Georgia"/>
          <w:color w:val="1D2129"/>
          <w:sz w:val="24"/>
          <w:szCs w:val="24"/>
          <w:highlight w:val="white"/>
        </w:rPr>
        <w:t xml:space="preserve"> y finalizará el </w:t>
      </w:r>
      <w:r w:rsidR="0040328D">
        <w:rPr>
          <w:rFonts w:ascii="Georgia" w:eastAsia="Georgia" w:hAnsi="Georgia" w:cs="Georgia"/>
          <w:b/>
          <w:bCs/>
          <w:color w:val="1D2129"/>
          <w:sz w:val="24"/>
          <w:szCs w:val="24"/>
          <w:highlight w:val="white"/>
        </w:rPr>
        <w:t>domingo</w:t>
      </w:r>
      <w:r w:rsidR="005B2E43" w:rsidRPr="00474B5F">
        <w:rPr>
          <w:rFonts w:ascii="Georgia" w:eastAsia="Georgia" w:hAnsi="Georgia" w:cs="Georgia"/>
          <w:b/>
          <w:bCs/>
          <w:color w:val="1D2129"/>
          <w:sz w:val="24"/>
          <w:szCs w:val="24"/>
          <w:highlight w:val="white"/>
        </w:rPr>
        <w:t xml:space="preserve"> </w:t>
      </w:r>
      <w:r w:rsidR="0040328D">
        <w:rPr>
          <w:rFonts w:ascii="Georgia" w:eastAsia="Georgia" w:hAnsi="Georgia" w:cs="Georgia"/>
          <w:b/>
          <w:bCs/>
          <w:color w:val="1D2129"/>
          <w:sz w:val="24"/>
          <w:szCs w:val="24"/>
          <w:highlight w:val="white"/>
        </w:rPr>
        <w:t>18</w:t>
      </w:r>
      <w:r w:rsidR="006967F0" w:rsidRPr="00474B5F">
        <w:rPr>
          <w:rFonts w:ascii="Georgia" w:eastAsia="Georgia" w:hAnsi="Georgia" w:cs="Georgia"/>
          <w:b/>
          <w:bCs/>
          <w:color w:val="1D2129"/>
          <w:sz w:val="24"/>
          <w:szCs w:val="24"/>
          <w:highlight w:val="white"/>
        </w:rPr>
        <w:t>/</w:t>
      </w:r>
      <w:r w:rsidR="009C5B51" w:rsidRPr="00474B5F">
        <w:rPr>
          <w:rFonts w:ascii="Georgia" w:eastAsia="Georgia" w:hAnsi="Georgia" w:cs="Georgia"/>
          <w:b/>
          <w:bCs/>
          <w:color w:val="1D2129"/>
          <w:sz w:val="24"/>
          <w:szCs w:val="24"/>
          <w:highlight w:val="white"/>
        </w:rPr>
        <w:t>0</w:t>
      </w:r>
      <w:r w:rsidR="0040328D">
        <w:rPr>
          <w:rFonts w:ascii="Georgia" w:eastAsia="Georgia" w:hAnsi="Georgia" w:cs="Georgia"/>
          <w:b/>
          <w:bCs/>
          <w:color w:val="1D2129"/>
          <w:sz w:val="24"/>
          <w:szCs w:val="24"/>
          <w:highlight w:val="white"/>
        </w:rPr>
        <w:t>9</w:t>
      </w:r>
      <w:r w:rsidRPr="00474B5F">
        <w:rPr>
          <w:rFonts w:ascii="Georgia" w:eastAsia="Georgia" w:hAnsi="Georgia" w:cs="Georgia"/>
          <w:b/>
          <w:bCs/>
          <w:color w:val="1D2129"/>
          <w:sz w:val="24"/>
          <w:szCs w:val="24"/>
          <w:highlight w:val="white"/>
        </w:rPr>
        <w:t>/202</w:t>
      </w:r>
      <w:r w:rsidR="0026724C" w:rsidRPr="00474B5F">
        <w:rPr>
          <w:rFonts w:ascii="Georgia" w:eastAsia="Georgia" w:hAnsi="Georgia" w:cs="Georgia"/>
          <w:b/>
          <w:bCs/>
          <w:color w:val="1D2129"/>
          <w:sz w:val="24"/>
          <w:szCs w:val="24"/>
          <w:highlight w:val="white"/>
        </w:rPr>
        <w:t>2</w:t>
      </w:r>
      <w:r w:rsidRPr="00474B5F">
        <w:rPr>
          <w:rFonts w:ascii="Georgia" w:eastAsia="Georgia" w:hAnsi="Georgia" w:cs="Georgia"/>
          <w:b/>
          <w:bCs/>
          <w:color w:val="1D2129"/>
          <w:sz w:val="24"/>
          <w:szCs w:val="24"/>
          <w:highlight w:val="white"/>
        </w:rPr>
        <w:t xml:space="preserve"> a las 23.59 h.</w:t>
      </w:r>
    </w:p>
    <w:p w14:paraId="00000014"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5. Requisitos para participar</w:t>
      </w:r>
    </w:p>
    <w:p w14:paraId="00000015" w14:textId="11600CE1" w:rsidR="008C2FF3" w:rsidRDefault="00211CB1">
      <w:pPr>
        <w:spacing w:after="160"/>
        <w:jc w:val="both"/>
        <w:rPr>
          <w:rFonts w:ascii="Georgia" w:eastAsia="Georgia" w:hAnsi="Georgia" w:cs="Georgia"/>
          <w:color w:val="1D2129"/>
          <w:sz w:val="24"/>
          <w:szCs w:val="24"/>
        </w:rPr>
      </w:pPr>
      <w:r>
        <w:rPr>
          <w:rFonts w:ascii="Georgia" w:eastAsia="Georgia" w:hAnsi="Georgia" w:cs="Georgia"/>
          <w:color w:val="1D2129"/>
          <w:sz w:val="24"/>
          <w:szCs w:val="24"/>
          <w:highlight w:val="white"/>
        </w:rPr>
        <w:t xml:space="preserve">Podrán participar en el concurso todas las personas físicas mayores de 18 años residentes legales en </w:t>
      </w:r>
      <w:r w:rsidR="00902D66">
        <w:rPr>
          <w:rFonts w:ascii="Georgia" w:eastAsia="Georgia" w:hAnsi="Georgia" w:cs="Georgia"/>
          <w:color w:val="1D2129"/>
          <w:sz w:val="24"/>
          <w:szCs w:val="24"/>
          <w:highlight w:val="white"/>
        </w:rPr>
        <w:t xml:space="preserve">la zona peninsular de </w:t>
      </w:r>
      <w:r>
        <w:rPr>
          <w:rFonts w:ascii="Georgia" w:eastAsia="Georgia" w:hAnsi="Georgia" w:cs="Georgia"/>
          <w:color w:val="1D2129"/>
          <w:sz w:val="24"/>
          <w:szCs w:val="24"/>
          <w:highlight w:val="white"/>
        </w:rPr>
        <w:t>España, y que cumplan los requisitos establecidos en el punto 3.</w:t>
      </w:r>
    </w:p>
    <w:p w14:paraId="011ABD75" w14:textId="77777777" w:rsidR="000859D5" w:rsidRDefault="000859D5">
      <w:pPr>
        <w:spacing w:after="160"/>
        <w:jc w:val="both"/>
        <w:rPr>
          <w:rFonts w:ascii="Georgia" w:eastAsia="Georgia" w:hAnsi="Georgia" w:cs="Georgia"/>
          <w:color w:val="1D2129"/>
          <w:sz w:val="24"/>
          <w:szCs w:val="24"/>
        </w:rPr>
      </w:pPr>
    </w:p>
    <w:p w14:paraId="79E2E640" w14:textId="77777777" w:rsidR="000859D5" w:rsidRDefault="000859D5">
      <w:pPr>
        <w:spacing w:after="160"/>
        <w:jc w:val="both"/>
        <w:rPr>
          <w:rFonts w:ascii="Times New Roman" w:eastAsia="Times New Roman" w:hAnsi="Times New Roman" w:cs="Times New Roman"/>
          <w:sz w:val="24"/>
          <w:szCs w:val="24"/>
        </w:rPr>
      </w:pPr>
    </w:p>
    <w:p w14:paraId="00000016"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6. Selección del ganador/ ganadores, suplentes, comunicación y entrega</w:t>
      </w:r>
    </w:p>
    <w:p w14:paraId="00000017" w14:textId="51F1B3B8"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Según requisitos del concurso, se contactará mediante mensaje privado con el ganador para solicitar sus datos (nombre completo, teléfono</w:t>
      </w:r>
      <w:r w:rsidR="008D2CA3">
        <w:rPr>
          <w:rFonts w:ascii="Georgia" w:eastAsia="Georgia" w:hAnsi="Georgia" w:cs="Georgia"/>
          <w:color w:val="1D2129"/>
          <w:sz w:val="24"/>
          <w:szCs w:val="24"/>
          <w:highlight w:val="white"/>
        </w:rPr>
        <w:t xml:space="preserve"> </w:t>
      </w:r>
      <w:r>
        <w:rPr>
          <w:rFonts w:ascii="Georgia" w:eastAsia="Georgia" w:hAnsi="Georgia" w:cs="Georgia"/>
          <w:color w:val="1D2129"/>
          <w:sz w:val="24"/>
          <w:szCs w:val="24"/>
          <w:highlight w:val="white"/>
        </w:rPr>
        <w:t xml:space="preserve">y DNI) para proceder </w:t>
      </w:r>
      <w:r w:rsidR="008D2CA3">
        <w:rPr>
          <w:rFonts w:ascii="Georgia" w:eastAsia="Georgia" w:hAnsi="Georgia" w:cs="Georgia"/>
          <w:color w:val="1D2129"/>
          <w:sz w:val="24"/>
          <w:szCs w:val="24"/>
          <w:highlight w:val="white"/>
        </w:rPr>
        <w:t>a la recogida de las entradas en</w:t>
      </w:r>
      <w:r w:rsidR="00474B5F">
        <w:rPr>
          <w:rFonts w:ascii="Georgia" w:eastAsia="Georgia" w:hAnsi="Georgia" w:cs="Georgia"/>
          <w:color w:val="1D2129"/>
          <w:sz w:val="24"/>
          <w:szCs w:val="24"/>
          <w:highlight w:val="white"/>
        </w:rPr>
        <w:t xml:space="preserve"> la taquilla de</w:t>
      </w:r>
      <w:r w:rsidR="009D11CD">
        <w:rPr>
          <w:rFonts w:ascii="Georgia" w:eastAsia="Georgia" w:hAnsi="Georgia" w:cs="Georgia"/>
          <w:color w:val="1D2129"/>
          <w:sz w:val="24"/>
          <w:szCs w:val="24"/>
          <w:highlight w:val="white"/>
        </w:rPr>
        <w:t>l evento</w:t>
      </w:r>
      <w:r>
        <w:rPr>
          <w:rFonts w:ascii="Georgia" w:eastAsia="Georgia" w:hAnsi="Georgia" w:cs="Georgia"/>
          <w:color w:val="1D2129"/>
          <w:sz w:val="24"/>
          <w:szCs w:val="24"/>
          <w:highlight w:val="white"/>
        </w:rPr>
        <w:t xml:space="preserve">. Si no se logra contactar con el ganador en </w:t>
      </w:r>
      <w:r>
        <w:rPr>
          <w:rFonts w:ascii="Georgia" w:eastAsia="Georgia" w:hAnsi="Georgia" w:cs="Georgia"/>
          <w:b/>
          <w:color w:val="1D2129"/>
          <w:sz w:val="24"/>
          <w:szCs w:val="24"/>
          <w:highlight w:val="white"/>
        </w:rPr>
        <w:t>un plazo máximo de 24 horas</w:t>
      </w:r>
      <w:r>
        <w:rPr>
          <w:rFonts w:ascii="Georgia" w:eastAsia="Georgia" w:hAnsi="Georgia" w:cs="Georgia"/>
          <w:color w:val="1D2129"/>
          <w:sz w:val="24"/>
          <w:szCs w:val="24"/>
          <w:highlight w:val="white"/>
        </w:rPr>
        <w:t xml:space="preserve"> desde el primer intento de contacto, o éste renunciase al premio, se procederá a seleccionar un nuevo ganador, perdiendo el anterior ganador su derecho a reclamar el premio. Asimismo, se comunicará el nombre del ganador en el perfil Twitter de </w:t>
      </w:r>
      <w:r>
        <w:rPr>
          <w:rFonts w:ascii="Georgia" w:eastAsia="Georgia" w:hAnsi="Georgia" w:cs="Georgia"/>
          <w:b/>
          <w:color w:val="1D2129"/>
          <w:sz w:val="24"/>
          <w:szCs w:val="24"/>
          <w:highlight w:val="white"/>
        </w:rPr>
        <w:t>tiendas de la estación.</w:t>
      </w:r>
    </w:p>
    <w:p w14:paraId="00000018" w14:textId="5A46C86C" w:rsidR="008C2FF3" w:rsidRDefault="00211CB1">
      <w:pPr>
        <w:spacing w:after="160"/>
        <w:jc w:val="both"/>
        <w:rPr>
          <w:rFonts w:ascii="Georgia" w:eastAsia="Georgia" w:hAnsi="Georgia" w:cs="Georgia"/>
          <w:color w:val="1D2129"/>
          <w:sz w:val="24"/>
          <w:szCs w:val="24"/>
        </w:rPr>
      </w:pPr>
      <w:r>
        <w:rPr>
          <w:rFonts w:ascii="Georgia" w:eastAsia="Georgia" w:hAnsi="Georgia" w:cs="Georgia"/>
          <w:color w:val="1D2129"/>
          <w:sz w:val="24"/>
          <w:szCs w:val="24"/>
          <w:highlight w:val="white"/>
        </w:rPr>
        <w:t xml:space="preserve">Se procederá a una selección aleatoria entre todos los concursantes que cumplan los requisitos a través de una herramienta online tipo Random.org. </w:t>
      </w:r>
    </w:p>
    <w:p w14:paraId="6FB687FF" w14:textId="746FE653" w:rsidR="007A1D56" w:rsidRPr="007A1D56" w:rsidRDefault="007A1D56">
      <w:pPr>
        <w:spacing w:after="160"/>
        <w:jc w:val="both"/>
        <w:rPr>
          <w:rFonts w:ascii="Georgia" w:eastAsia="Times New Roman" w:hAnsi="Georgia" w:cs="Times New Roman"/>
          <w:sz w:val="24"/>
          <w:szCs w:val="24"/>
        </w:rPr>
      </w:pPr>
      <w:r w:rsidRPr="007A1D56">
        <w:rPr>
          <w:rFonts w:ascii="Georgia" w:eastAsia="Times New Roman" w:hAnsi="Georgia" w:cs="Times New Roman"/>
          <w:sz w:val="24"/>
          <w:szCs w:val="24"/>
        </w:rPr>
        <w:t>El ganador del premio no puede haber sido seleccionado como ganador de otros premios sorteados en ninguna de las tres redes sociales de tiendas de la estación (Facebook, Twitter e Instagram) en los últimos tres meses.</w:t>
      </w:r>
    </w:p>
    <w:p w14:paraId="00000019"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7. Premios</w:t>
      </w:r>
    </w:p>
    <w:p w14:paraId="0000001A" w14:textId="5B4CB6E2" w:rsidR="008C2FF3" w:rsidRPr="008D2CA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Se sortean</w:t>
      </w:r>
      <w:r w:rsidR="00CF50B3">
        <w:rPr>
          <w:rFonts w:ascii="Georgia" w:eastAsia="Georgia" w:hAnsi="Georgia" w:cs="Georgia"/>
          <w:color w:val="1D2129"/>
          <w:sz w:val="24"/>
          <w:szCs w:val="24"/>
          <w:highlight w:val="white"/>
        </w:rPr>
        <w:t xml:space="preserve"> </w:t>
      </w:r>
      <w:r w:rsidR="00CF50B3" w:rsidRPr="007A1D56">
        <w:rPr>
          <w:rFonts w:ascii="Georgia" w:eastAsia="Georgia" w:hAnsi="Georgia" w:cs="Georgia"/>
          <w:b/>
          <w:bCs/>
          <w:color w:val="1D2129"/>
          <w:sz w:val="24"/>
          <w:szCs w:val="24"/>
          <w:highlight w:val="white"/>
        </w:rPr>
        <w:t xml:space="preserve">cinco </w:t>
      </w:r>
      <w:r w:rsidR="008D2CA3">
        <w:rPr>
          <w:rFonts w:ascii="Georgia" w:eastAsia="Georgia" w:hAnsi="Georgia" w:cs="Georgia"/>
          <w:b/>
          <w:bCs/>
          <w:color w:val="1D2129"/>
          <w:sz w:val="24"/>
          <w:szCs w:val="24"/>
        </w:rPr>
        <w:t>entradas dobles</w:t>
      </w:r>
      <w:r w:rsidR="009D11CD">
        <w:rPr>
          <w:rFonts w:ascii="Georgia" w:eastAsia="Georgia" w:hAnsi="Georgia" w:cs="Georgia"/>
          <w:b/>
          <w:bCs/>
          <w:color w:val="1D2129"/>
          <w:sz w:val="24"/>
          <w:szCs w:val="24"/>
        </w:rPr>
        <w:t xml:space="preserve"> para</w:t>
      </w:r>
      <w:r w:rsidR="009D11CD" w:rsidRPr="009D11CD">
        <w:rPr>
          <w:rFonts w:ascii="Georgia" w:eastAsia="Georgia" w:hAnsi="Georgia" w:cs="Georgia"/>
          <w:b/>
          <w:bCs/>
          <w:color w:val="1D2129"/>
          <w:sz w:val="24"/>
          <w:szCs w:val="24"/>
        </w:rPr>
        <w:t> el Foro Diseño &amp; Salud que tendrá lugar en Valencia los días 2</w:t>
      </w:r>
      <w:r w:rsidR="00262B99">
        <w:rPr>
          <w:rFonts w:ascii="Georgia" w:eastAsia="Georgia" w:hAnsi="Georgia" w:cs="Georgia"/>
          <w:b/>
          <w:bCs/>
          <w:color w:val="1D2129"/>
          <w:sz w:val="24"/>
          <w:szCs w:val="24"/>
        </w:rPr>
        <w:t>1</w:t>
      </w:r>
      <w:r w:rsidR="009D11CD" w:rsidRPr="009D11CD">
        <w:rPr>
          <w:rFonts w:ascii="Georgia" w:eastAsia="Georgia" w:hAnsi="Georgia" w:cs="Georgia"/>
          <w:b/>
          <w:bCs/>
          <w:color w:val="1D2129"/>
          <w:sz w:val="24"/>
          <w:szCs w:val="24"/>
        </w:rPr>
        <w:t xml:space="preserve"> y 2</w:t>
      </w:r>
      <w:r w:rsidR="00262B99">
        <w:rPr>
          <w:rFonts w:ascii="Georgia" w:eastAsia="Georgia" w:hAnsi="Georgia" w:cs="Georgia"/>
          <w:b/>
          <w:bCs/>
          <w:color w:val="1D2129"/>
          <w:sz w:val="24"/>
          <w:szCs w:val="24"/>
        </w:rPr>
        <w:t>2</w:t>
      </w:r>
      <w:r w:rsidR="009D11CD" w:rsidRPr="009D11CD">
        <w:rPr>
          <w:rFonts w:ascii="Georgia" w:eastAsia="Georgia" w:hAnsi="Georgia" w:cs="Georgia"/>
          <w:b/>
          <w:bCs/>
          <w:color w:val="1D2129"/>
          <w:sz w:val="24"/>
          <w:szCs w:val="24"/>
        </w:rPr>
        <w:t xml:space="preserve"> de septiembre.</w:t>
      </w:r>
      <w:r w:rsidR="009D11CD">
        <w:rPr>
          <w:rFonts w:ascii="Georgia" w:eastAsia="Georgia" w:hAnsi="Georgia" w:cs="Georgia"/>
          <w:b/>
          <w:bCs/>
          <w:color w:val="1D2129"/>
          <w:sz w:val="24"/>
          <w:szCs w:val="24"/>
        </w:rPr>
        <w:t xml:space="preserve"> </w:t>
      </w:r>
    </w:p>
    <w:p w14:paraId="0000001B" w14:textId="57424E16" w:rsidR="008C2FF3" w:rsidRPr="0026724C" w:rsidRDefault="00211CB1">
      <w:pPr>
        <w:spacing w:after="160"/>
        <w:jc w:val="both"/>
        <w:rPr>
          <w:rFonts w:ascii="Georgia" w:eastAsia="Georgia" w:hAnsi="Georgia" w:cs="Georgia"/>
          <w:color w:val="1D2129"/>
          <w:sz w:val="24"/>
          <w:szCs w:val="24"/>
          <w:highlight w:val="white"/>
        </w:rPr>
      </w:pPr>
      <w:r>
        <w:rPr>
          <w:rFonts w:ascii="Georgia" w:eastAsia="Georgia" w:hAnsi="Georgia" w:cs="Georgia"/>
          <w:color w:val="1D2129"/>
          <w:sz w:val="24"/>
          <w:szCs w:val="24"/>
          <w:highlight w:val="white"/>
        </w:rPr>
        <w:t xml:space="preserve">El sorteo tendrá lugar el </w:t>
      </w:r>
      <w:r w:rsidR="009D11CD">
        <w:rPr>
          <w:rFonts w:ascii="Georgia" w:eastAsia="Georgia" w:hAnsi="Georgia" w:cs="Georgia"/>
          <w:color w:val="1D2129"/>
          <w:sz w:val="24"/>
          <w:szCs w:val="24"/>
          <w:highlight w:val="white"/>
        </w:rPr>
        <w:t xml:space="preserve">lunes 19 </w:t>
      </w:r>
      <w:r w:rsidR="0026724C">
        <w:rPr>
          <w:rFonts w:ascii="Georgia" w:eastAsia="Georgia" w:hAnsi="Georgia" w:cs="Georgia"/>
          <w:color w:val="1D2129"/>
          <w:sz w:val="24"/>
          <w:szCs w:val="24"/>
          <w:highlight w:val="white"/>
        </w:rPr>
        <w:t>d</w:t>
      </w:r>
      <w:r w:rsidR="005B2E43">
        <w:rPr>
          <w:rFonts w:ascii="Georgia" w:eastAsia="Georgia" w:hAnsi="Georgia" w:cs="Georgia"/>
          <w:color w:val="1D2129"/>
          <w:sz w:val="24"/>
          <w:szCs w:val="24"/>
          <w:highlight w:val="white"/>
        </w:rPr>
        <w:t xml:space="preserve">e </w:t>
      </w:r>
      <w:r w:rsidR="009D11CD">
        <w:rPr>
          <w:rFonts w:ascii="Georgia" w:eastAsia="Georgia" w:hAnsi="Georgia" w:cs="Georgia"/>
          <w:color w:val="1D2129"/>
          <w:sz w:val="24"/>
          <w:szCs w:val="24"/>
          <w:highlight w:val="white"/>
        </w:rPr>
        <w:t>septiembre</w:t>
      </w:r>
      <w:r w:rsidR="005B2E43">
        <w:rPr>
          <w:rFonts w:ascii="Georgia" w:eastAsia="Georgia" w:hAnsi="Georgia" w:cs="Georgia"/>
          <w:color w:val="1D2129"/>
          <w:sz w:val="24"/>
          <w:szCs w:val="24"/>
          <w:highlight w:val="white"/>
        </w:rPr>
        <w:t xml:space="preserve"> </w:t>
      </w:r>
      <w:r>
        <w:rPr>
          <w:rFonts w:ascii="Georgia" w:eastAsia="Georgia" w:hAnsi="Georgia" w:cs="Georgia"/>
          <w:color w:val="1D2129"/>
          <w:sz w:val="24"/>
          <w:szCs w:val="24"/>
          <w:highlight w:val="white"/>
        </w:rPr>
        <w:t xml:space="preserve">y se comunicará dentro de las siguientes 24 horas el nombre de los ganadores en el perfil de Twitter de </w:t>
      </w:r>
      <w:r>
        <w:rPr>
          <w:rFonts w:ascii="Georgia" w:eastAsia="Georgia" w:hAnsi="Georgia" w:cs="Georgia"/>
          <w:b/>
          <w:color w:val="1D2129"/>
          <w:sz w:val="24"/>
          <w:szCs w:val="24"/>
          <w:highlight w:val="white"/>
        </w:rPr>
        <w:t>tiendas de la estación.</w:t>
      </w:r>
    </w:p>
    <w:p w14:paraId="0000001C" w14:textId="4FAC5B75"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Este premio no podrá ser canjeado por su valor en metálico.</w:t>
      </w:r>
    </w:p>
    <w:p w14:paraId="0000001D"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8. Reservas y limitaciones</w:t>
      </w:r>
    </w:p>
    <w:p w14:paraId="0000001E"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 xml:space="preserve">Se entenderá, a título </w:t>
      </w:r>
      <w:proofErr w:type="gramStart"/>
      <w:r>
        <w:rPr>
          <w:rFonts w:ascii="Georgia" w:eastAsia="Georgia" w:hAnsi="Georgia" w:cs="Georgia"/>
          <w:color w:val="1D2129"/>
          <w:sz w:val="24"/>
          <w:szCs w:val="24"/>
          <w:highlight w:val="white"/>
        </w:rPr>
        <w:t>enunciativo</w:t>
      </w:r>
      <w:proofErr w:type="gramEnd"/>
      <w:r>
        <w:rPr>
          <w:rFonts w:ascii="Georgia" w:eastAsia="Georgia" w:hAnsi="Georgia" w:cs="Georgia"/>
          <w:color w:val="1D2129"/>
          <w:sz w:val="24"/>
          <w:szCs w:val="24"/>
          <w:highlight w:val="white"/>
        </w:rPr>
        <w:t xml:space="preserve"> pero no limitativo, que se produce fraude, cuando se detecta el supuesto uso de aplicaciones independientes al </w:t>
      </w:r>
      <w:proofErr w:type="spellStart"/>
      <w:r>
        <w:rPr>
          <w:rFonts w:ascii="Georgia" w:eastAsia="Georgia" w:hAnsi="Georgia" w:cs="Georgia"/>
          <w:color w:val="1D2129"/>
          <w:sz w:val="24"/>
          <w:szCs w:val="24"/>
          <w:highlight w:val="white"/>
        </w:rPr>
        <w:t>Website</w:t>
      </w:r>
      <w:proofErr w:type="spellEnd"/>
      <w:r>
        <w:rPr>
          <w:rFonts w:ascii="Georgia" w:eastAsia="Georgia" w:hAnsi="Georgia" w:cs="Georgia"/>
          <w:color w:val="1D2129"/>
          <w:sz w:val="24"/>
          <w:szCs w:val="24"/>
          <w:highlight w:val="white"/>
        </w:rPr>
        <w:t>; la realización de un abuso de consultas al servidor y todos aquellos comportamientos que puedan resultar aparentemente abusivos y/o malintencionados.</w:t>
      </w:r>
    </w:p>
    <w:p w14:paraId="0000001F"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La constatación de cualquiera de estas circunstancias durante el concurso supondrá la descalificación automática del concurso, así como la pérdida del premio si se le hubiere otorgado.</w:t>
      </w:r>
    </w:p>
    <w:p w14:paraId="00000020"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 xml:space="preserve">Adif </w:t>
      </w:r>
      <w:r>
        <w:rPr>
          <w:rFonts w:ascii="Georgia" w:eastAsia="Georgia" w:hAnsi="Georgia" w:cs="Georgia"/>
          <w:color w:val="1D2129"/>
          <w:sz w:val="24"/>
          <w:szCs w:val="24"/>
          <w:highlight w:val="white"/>
        </w:rPr>
        <w:t>queda eximida de cualquier responsabilidad en el supuesto de existir algún error en los datos facilitados por los propios agraciados que impidiera su identificación.</w:t>
      </w:r>
    </w:p>
    <w:p w14:paraId="00000021"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Igualmente, no se responsabiliza de las posibles pérdidas, deterioros, robos o cualquier otra circunstancia externa que pueda afectar al disfrute de los premios.</w:t>
      </w:r>
    </w:p>
    <w:p w14:paraId="00000022"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 xml:space="preserve">Adif </w:t>
      </w:r>
      <w:r>
        <w:rPr>
          <w:rFonts w:ascii="Georgia" w:eastAsia="Georgia" w:hAnsi="Georgia" w:cs="Georgia"/>
          <w:color w:val="1D2129"/>
          <w:sz w:val="24"/>
          <w:szCs w:val="24"/>
          <w:highlight w:val="white"/>
        </w:rPr>
        <w:t>se reserva el derecho de emprender acciones judiciales contra aquellas personas que realicen cualquier tipo de acto susceptible de ser considerado manipulación o falsificación del concurso.</w:t>
      </w:r>
    </w:p>
    <w:p w14:paraId="00000023"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lastRenderedPageBreak/>
        <w:t xml:space="preserve">Adif </w:t>
      </w:r>
      <w:r>
        <w:rPr>
          <w:rFonts w:ascii="Georgia" w:eastAsia="Georgia" w:hAnsi="Georgia" w:cs="Georgia"/>
          <w:color w:val="1D2129"/>
          <w:sz w:val="24"/>
          <w:szCs w:val="24"/>
          <w:highlight w:val="white"/>
        </w:rPr>
        <w:t>se reserva el derecho a efectuar cambios que redunden en el buen fin del concurso cuando concurra causa justa o motivos de fuerza mayor que impidan llevarla a término en la forma en que recogen las presentes bases.</w:t>
      </w:r>
    </w:p>
    <w:p w14:paraId="00000024"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Adif</w:t>
      </w:r>
      <w:r>
        <w:rPr>
          <w:rFonts w:ascii="Georgia" w:eastAsia="Georgia" w:hAnsi="Georgia" w:cs="Georgia"/>
          <w:color w:val="1D2129"/>
          <w:sz w:val="24"/>
          <w:szCs w:val="24"/>
          <w:highlight w:val="white"/>
        </w:rPr>
        <w:t xml:space="preserve"> se reserva el derecho a aplazar o ampliar el período del concurso, así como la facultad de interpretar las presentes bases legales.</w:t>
      </w:r>
    </w:p>
    <w:p w14:paraId="00000025" w14:textId="77777777" w:rsidR="008C2FF3" w:rsidRDefault="00211CB1">
      <w:pPr>
        <w:spacing w:after="160"/>
        <w:jc w:val="both"/>
        <w:rPr>
          <w:rFonts w:ascii="Georgia" w:eastAsia="Georgia" w:hAnsi="Georgia" w:cs="Georgia"/>
          <w:color w:val="1D2129"/>
          <w:sz w:val="24"/>
          <w:szCs w:val="24"/>
          <w:highlight w:val="white"/>
        </w:rPr>
      </w:pPr>
      <w:r>
        <w:rPr>
          <w:rFonts w:ascii="Georgia" w:eastAsia="Georgia" w:hAnsi="Georgia" w:cs="Georgia"/>
          <w:b/>
          <w:color w:val="1D2129"/>
          <w:sz w:val="24"/>
          <w:szCs w:val="24"/>
          <w:highlight w:val="white"/>
        </w:rPr>
        <w:t>Adif</w:t>
      </w:r>
      <w:r>
        <w:rPr>
          <w:rFonts w:ascii="Georgia" w:eastAsia="Georgia" w:hAnsi="Georgia" w:cs="Georgia"/>
          <w:color w:val="1D2129"/>
          <w:sz w:val="24"/>
          <w:szCs w:val="24"/>
          <w:highlight w:val="white"/>
        </w:rPr>
        <w:t xml:space="preserve"> se reserva el derecho de anular el concurso por poca participación, considerando poca participación menos de 10 participantes. Según sorteo.</w:t>
      </w:r>
    </w:p>
    <w:p w14:paraId="00000027" w14:textId="0602D763" w:rsidR="008C2FF3" w:rsidRDefault="00211CB1">
      <w:pPr>
        <w:spacing w:after="160"/>
        <w:jc w:val="both"/>
        <w:rPr>
          <w:rFonts w:ascii="Georgia" w:eastAsia="Georgia" w:hAnsi="Georgia" w:cs="Georgia"/>
          <w:color w:val="1D2129"/>
          <w:sz w:val="24"/>
          <w:szCs w:val="24"/>
        </w:rPr>
      </w:pPr>
      <w:r>
        <w:rPr>
          <w:rFonts w:ascii="Georgia" w:eastAsia="Georgia" w:hAnsi="Georgia" w:cs="Georgia"/>
          <w:color w:val="1D2129"/>
          <w:sz w:val="24"/>
          <w:szCs w:val="24"/>
        </w:rPr>
        <w:t>La participación al presente sorteo es gratuita y voluntaria y no supone ninguna obligación de compra. Se deja constancia por el presente documento de que los participantes no tienen que abonar, como consecuencia del sorteo propuesto, cantidad adicional alguna.</w:t>
      </w:r>
    </w:p>
    <w:p w14:paraId="61667A15" w14:textId="29267EAD" w:rsidR="00474B5F" w:rsidRDefault="00474B5F" w:rsidP="00474B5F">
      <w:pPr>
        <w:shd w:val="clear" w:color="auto" w:fill="FFFFFF"/>
        <w:spacing w:line="240" w:lineRule="auto"/>
        <w:jc w:val="both"/>
        <w:rPr>
          <w:rFonts w:ascii="Georgia" w:eastAsia="Georgia" w:hAnsi="Georgia" w:cs="Georgia"/>
          <w:color w:val="1D2129"/>
          <w:sz w:val="24"/>
          <w:szCs w:val="24"/>
        </w:rPr>
      </w:pPr>
      <w:r w:rsidRPr="004A6EFB">
        <w:rPr>
          <w:rFonts w:ascii="Georgia" w:eastAsia="Georgia" w:hAnsi="Georgia" w:cs="Georgia"/>
          <w:b/>
          <w:color w:val="1D2129"/>
          <w:sz w:val="24"/>
          <w:szCs w:val="24"/>
        </w:rPr>
        <w:t>Adif</w:t>
      </w:r>
      <w:r w:rsidRPr="004A6EFB">
        <w:rPr>
          <w:rFonts w:ascii="Georgia" w:eastAsia="Georgia" w:hAnsi="Georgia" w:cs="Georgia"/>
          <w:color w:val="1D2129"/>
          <w:sz w:val="24"/>
          <w:szCs w:val="24"/>
        </w:rPr>
        <w:t xml:space="preserve"> queda eximida de cualquier cambio, modificación o anulación de l</w:t>
      </w:r>
      <w:r>
        <w:rPr>
          <w:rFonts w:ascii="Georgia" w:eastAsia="Georgia" w:hAnsi="Georgia" w:cs="Georgia"/>
          <w:color w:val="1D2129"/>
          <w:sz w:val="24"/>
          <w:szCs w:val="24"/>
        </w:rPr>
        <w:t>os eventos</w:t>
      </w:r>
      <w:r w:rsidRPr="004A6EFB">
        <w:rPr>
          <w:rFonts w:ascii="Georgia" w:eastAsia="Georgia" w:hAnsi="Georgia" w:cs="Georgia"/>
          <w:color w:val="1D2129"/>
          <w:sz w:val="24"/>
          <w:szCs w:val="24"/>
        </w:rPr>
        <w:t xml:space="preserve"> por motivos propios de la organización.</w:t>
      </w:r>
    </w:p>
    <w:p w14:paraId="314BCBD5" w14:textId="77777777" w:rsidR="00474B5F" w:rsidRDefault="00474B5F" w:rsidP="00474B5F">
      <w:pPr>
        <w:shd w:val="clear" w:color="auto" w:fill="FFFFFF"/>
        <w:spacing w:line="240" w:lineRule="auto"/>
        <w:jc w:val="both"/>
        <w:rPr>
          <w:rFonts w:ascii="Georgia" w:eastAsia="Georgia" w:hAnsi="Georgia" w:cs="Georgia"/>
          <w:color w:val="1D2129"/>
          <w:sz w:val="24"/>
          <w:szCs w:val="24"/>
        </w:rPr>
      </w:pPr>
    </w:p>
    <w:p w14:paraId="00000028" w14:textId="35BDA7D1" w:rsidR="008C2FF3" w:rsidRDefault="00211CB1">
      <w:pPr>
        <w:spacing w:after="160"/>
        <w:jc w:val="both"/>
        <w:rPr>
          <w:rFonts w:ascii="Georgia" w:eastAsia="Georgia" w:hAnsi="Georgia" w:cs="Georgia"/>
          <w:color w:val="1D2129"/>
          <w:sz w:val="24"/>
          <w:szCs w:val="24"/>
          <w:highlight w:val="white"/>
        </w:rPr>
      </w:pPr>
      <w:r>
        <w:rPr>
          <w:rFonts w:ascii="Georgia" w:eastAsia="Georgia" w:hAnsi="Georgia" w:cs="Georgia"/>
          <w:color w:val="1D2129"/>
          <w:sz w:val="24"/>
          <w:szCs w:val="24"/>
        </w:rPr>
        <w:t xml:space="preserve">Los participantes tienen que ser residentes </w:t>
      </w:r>
      <w:r w:rsidR="00902D66">
        <w:rPr>
          <w:rFonts w:ascii="Georgia" w:eastAsia="Georgia" w:hAnsi="Georgia" w:cs="Georgia"/>
          <w:color w:val="1D2129"/>
          <w:sz w:val="24"/>
          <w:szCs w:val="24"/>
        </w:rPr>
        <w:t xml:space="preserve">de la zona peninsular </w:t>
      </w:r>
      <w:r>
        <w:rPr>
          <w:rFonts w:ascii="Georgia" w:eastAsia="Georgia" w:hAnsi="Georgia" w:cs="Georgia"/>
          <w:color w:val="1D2129"/>
          <w:sz w:val="24"/>
          <w:szCs w:val="24"/>
        </w:rPr>
        <w:t>en España, mayores de edad con pasaportes o D.N.I. válidos. La identidad de los participantes se acreditará exclusivamente por medio de documentos oficiales. Todos los datos facilitados por los participantes tienen que ser veraces. Para la recogida del premio se podrá solicitar el DNI del ganador. La falta de entrega de la documentación solicitada conllevará la pérdida del derecho sobre el premio.</w:t>
      </w:r>
    </w:p>
    <w:p w14:paraId="00000029"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Asimismo, la empresa gestora (Aja Publicidad S.L.) y Adif quedarán exentas de toda responsabilidad si concurriere alguno de los casos señalados, así como de cualquier responsabilidad por los daños y perjuicios que pudiesen ocasionarse durante el disfrute del premio.</w:t>
      </w:r>
    </w:p>
    <w:p w14:paraId="0000002A"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9. Protección de datos</w:t>
      </w:r>
    </w:p>
    <w:p w14:paraId="324D9D4F" w14:textId="77777777" w:rsidR="0026724C" w:rsidRDefault="0026724C" w:rsidP="0026724C">
      <w:pPr>
        <w:shd w:val="clear" w:color="auto" w:fill="FFFFFF"/>
        <w:spacing w:line="240" w:lineRule="auto"/>
        <w:jc w:val="both"/>
        <w:rPr>
          <w:rFonts w:ascii="Times New Roman" w:eastAsia="Times New Roman" w:hAnsi="Times New Roman" w:cs="Times New Roman"/>
        </w:rPr>
      </w:pPr>
      <w:r w:rsidRPr="007219B3">
        <w:rPr>
          <w:rFonts w:ascii="Georgia" w:eastAsia="Georgia" w:hAnsi="Georgia" w:cs="Georgia"/>
          <w:color w:val="1D2129"/>
          <w:sz w:val="24"/>
          <w:szCs w:val="24"/>
        </w:rPr>
        <w:t>Le informamos que los datos personales que nos faciliten únicamente serán utilizados para el sorteo y la entrega del premio y posteriormente serán destruidos.</w:t>
      </w:r>
    </w:p>
    <w:p w14:paraId="0CB0CDB2" w14:textId="77777777" w:rsidR="0026724C" w:rsidRDefault="0026724C">
      <w:pPr>
        <w:spacing w:after="160"/>
        <w:jc w:val="both"/>
        <w:rPr>
          <w:rFonts w:ascii="Georgia" w:eastAsia="Georgia" w:hAnsi="Georgia" w:cs="Georgia"/>
          <w:b/>
          <w:color w:val="1D2129"/>
          <w:sz w:val="24"/>
          <w:szCs w:val="24"/>
          <w:highlight w:val="white"/>
        </w:rPr>
      </w:pPr>
    </w:p>
    <w:p w14:paraId="0000002C" w14:textId="6698BDA8"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b/>
          <w:color w:val="1D2129"/>
          <w:sz w:val="24"/>
          <w:szCs w:val="24"/>
          <w:highlight w:val="white"/>
        </w:rPr>
        <w:t>10. Aceptación de las bases</w:t>
      </w:r>
    </w:p>
    <w:p w14:paraId="0000002D"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La simple participación en el concurso implica la aceptación de las presentes Bases, por lo que la manifestación en el sentido de no aceptación de la totalidad o parte de las mismas implicará la exclusión del participante y como consecuencia de ello, Adif (y la gestora del concurso, Aja Publicidad S.L.) quedará liberada del cumplimiento de la obligación contraída con dicho participante.</w:t>
      </w:r>
    </w:p>
    <w:p w14:paraId="0000002E" w14:textId="77777777" w:rsidR="008C2FF3" w:rsidRDefault="00211CB1">
      <w:pPr>
        <w:spacing w:after="160"/>
        <w:jc w:val="both"/>
        <w:rPr>
          <w:rFonts w:ascii="Times New Roman" w:eastAsia="Times New Roman" w:hAnsi="Times New Roman" w:cs="Times New Roman"/>
          <w:sz w:val="24"/>
          <w:szCs w:val="24"/>
        </w:rPr>
      </w:pPr>
      <w:r>
        <w:rPr>
          <w:rFonts w:ascii="Georgia" w:eastAsia="Georgia" w:hAnsi="Georgia" w:cs="Georgia"/>
          <w:color w:val="1D2129"/>
          <w:sz w:val="24"/>
          <w:szCs w:val="24"/>
          <w:highlight w:val="white"/>
        </w:rPr>
        <w:t> </w:t>
      </w:r>
    </w:p>
    <w:p w14:paraId="00000032" w14:textId="3B5F38A0" w:rsidR="008C2FF3" w:rsidRPr="005B2E43" w:rsidRDefault="006967F0" w:rsidP="006967F0">
      <w:pPr>
        <w:spacing w:after="160"/>
        <w:jc w:val="both"/>
        <w:rPr>
          <w:rFonts w:ascii="Georgia" w:eastAsia="Georgia" w:hAnsi="Georgia" w:cs="Georgia"/>
          <w:color w:val="1D2129"/>
          <w:sz w:val="24"/>
          <w:szCs w:val="24"/>
          <w:highlight w:val="white"/>
        </w:rPr>
      </w:pPr>
      <w:bookmarkStart w:id="1" w:name="_gjdgxs" w:colFirst="0" w:colLast="0"/>
      <w:bookmarkEnd w:id="1"/>
      <w:r>
        <w:rPr>
          <w:rFonts w:ascii="Georgia" w:eastAsia="Georgia" w:hAnsi="Georgia" w:cs="Georgia"/>
          <w:color w:val="1D2129"/>
          <w:sz w:val="24"/>
          <w:szCs w:val="24"/>
          <w:highlight w:val="white"/>
        </w:rPr>
        <w:t xml:space="preserve">Madrid, </w:t>
      </w:r>
      <w:r w:rsidR="006331CF">
        <w:rPr>
          <w:rFonts w:ascii="Georgia" w:eastAsia="Georgia" w:hAnsi="Georgia" w:cs="Georgia"/>
          <w:color w:val="1D2129"/>
          <w:sz w:val="24"/>
          <w:szCs w:val="24"/>
          <w:highlight w:val="white"/>
        </w:rPr>
        <w:t>12</w:t>
      </w:r>
      <w:r>
        <w:rPr>
          <w:rFonts w:ascii="Georgia" w:eastAsia="Georgia" w:hAnsi="Georgia" w:cs="Georgia"/>
          <w:color w:val="1D2129"/>
          <w:sz w:val="24"/>
          <w:szCs w:val="24"/>
          <w:highlight w:val="white"/>
        </w:rPr>
        <w:t xml:space="preserve"> de </w:t>
      </w:r>
      <w:r w:rsidR="006331CF">
        <w:rPr>
          <w:rFonts w:ascii="Georgia" w:eastAsia="Georgia" w:hAnsi="Georgia" w:cs="Georgia"/>
          <w:color w:val="1D2129"/>
          <w:sz w:val="24"/>
          <w:szCs w:val="24"/>
          <w:highlight w:val="white"/>
        </w:rPr>
        <w:t>septiembre</w:t>
      </w:r>
      <w:r w:rsidR="00211CB1">
        <w:rPr>
          <w:rFonts w:ascii="Georgia" w:eastAsia="Georgia" w:hAnsi="Georgia" w:cs="Georgia"/>
          <w:color w:val="1D2129"/>
          <w:sz w:val="24"/>
          <w:szCs w:val="24"/>
          <w:highlight w:val="white"/>
        </w:rPr>
        <w:t xml:space="preserve"> de 202</w:t>
      </w:r>
      <w:r w:rsidR="0026724C">
        <w:rPr>
          <w:rFonts w:ascii="Georgia" w:eastAsia="Georgia" w:hAnsi="Georgia" w:cs="Georgia"/>
          <w:color w:val="1D2129"/>
          <w:sz w:val="24"/>
          <w:szCs w:val="24"/>
          <w:highlight w:val="white"/>
        </w:rPr>
        <w:t xml:space="preserve">2. </w:t>
      </w:r>
    </w:p>
    <w:sectPr w:rsidR="008C2FF3" w:rsidRPr="005B2E4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F3"/>
    <w:rsid w:val="000859D5"/>
    <w:rsid w:val="000E1C94"/>
    <w:rsid w:val="00211CB1"/>
    <w:rsid w:val="00262B99"/>
    <w:rsid w:val="0026724C"/>
    <w:rsid w:val="00354043"/>
    <w:rsid w:val="0040328D"/>
    <w:rsid w:val="004442EB"/>
    <w:rsid w:val="00456460"/>
    <w:rsid w:val="00474B5F"/>
    <w:rsid w:val="004944CC"/>
    <w:rsid w:val="005B2E43"/>
    <w:rsid w:val="006331CF"/>
    <w:rsid w:val="0065672F"/>
    <w:rsid w:val="006967F0"/>
    <w:rsid w:val="007562B2"/>
    <w:rsid w:val="007A1D56"/>
    <w:rsid w:val="008C2FF3"/>
    <w:rsid w:val="008D2CA3"/>
    <w:rsid w:val="00902D66"/>
    <w:rsid w:val="009524D2"/>
    <w:rsid w:val="009C5B51"/>
    <w:rsid w:val="009D11CD"/>
    <w:rsid w:val="00B1233A"/>
    <w:rsid w:val="00B56903"/>
    <w:rsid w:val="00B94739"/>
    <w:rsid w:val="00C63BCE"/>
    <w:rsid w:val="00C86485"/>
    <w:rsid w:val="00CF50B3"/>
    <w:rsid w:val="00D140EC"/>
    <w:rsid w:val="00D27B92"/>
    <w:rsid w:val="00D61F14"/>
    <w:rsid w:val="00D64CE8"/>
    <w:rsid w:val="00EB7986"/>
    <w:rsid w:val="00FE49A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B5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1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13075E5E07754C917C5817DA84665E" ma:contentTypeVersion="20" ma:contentTypeDescription="Crear nuevo documento." ma:contentTypeScope="" ma:versionID="6e56f78f25de61779d8b87050671150f">
  <xsd:schema xmlns:xsd="http://www.w3.org/2001/XMLSchema" xmlns:xs="http://www.w3.org/2001/XMLSchema" xmlns:p="http://schemas.microsoft.com/office/2006/metadata/properties" xmlns:ns2="7c3b7490-5f94-469d-8d1e-2c86f9cce449" xmlns:ns3="c4b6fc7e-9389-41e5-99e5-4cca5bb81988" targetNamespace="http://schemas.microsoft.com/office/2006/metadata/properties" ma:root="true" ma:fieldsID="a17440d314a0f023c498b9b31e5503e2" ns2:_="" ns3:_="">
    <xsd:import namespace="7c3b7490-5f94-469d-8d1e-2c86f9cce449"/>
    <xsd:import namespace="c4b6fc7e-9389-41e5-99e5-4cca5bb81988"/>
    <xsd:element name="properties">
      <xsd:complexType>
        <xsd:sequence>
          <xsd:element name="documentManagement">
            <xsd:complexType>
              <xsd:all>
                <xsd:element ref="ns2:Descripcion" minOccurs="0"/>
                <xsd:element ref="ns2:m9e58a801ff84cd4a3cdbf2f706192d8"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7490-5f94-469d-8d1e-2c86f9cce449" elementFormDefault="qualified">
    <xsd:import namespace="http://schemas.microsoft.com/office/2006/documentManagement/types"/>
    <xsd:import namespace="http://schemas.microsoft.com/office/infopath/2007/PartnerControls"/>
    <xsd:element name="Descripcion" ma:index="8" nillable="true" ma:displayName="Descripción" ma:internalName="Descripcion">
      <xsd:simpleType>
        <xsd:restriction base="dms:Note">
          <xsd:maxLength value="255"/>
        </xsd:restriction>
      </xsd:simpleType>
    </xsd:element>
    <xsd:element name="m9e58a801ff84cd4a3cdbf2f706192d8" ma:index="10" nillable="true" ma:taxonomy="true" ma:internalName="m9e58a801ff84cd4a3cdbf2f706192d8" ma:taxonomyFieldName="Etiquetas" ma:displayName="Etiquetas" ma:readOnly="false" ma:default="" ma:fieldId="{69e58a80-1ff8-4cd4-a3cd-bf2f706192d8}" ma:taxonomyMulti="true" ma:sspId="c5f77948-cb74-4db9-9d42-99e13121e594" ma:termSetId="6592d099-155b-440f-9d78-162032d38955" ma:anchorId="00000000-0000-0000-0000-000000000000"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c5f77948-cb74-4db9-9d42-99e13121e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6fc7e-9389-41e5-99e5-4cca5bb8198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1b089f9-37e4-4f98-8289-a2b76a240488}" ma:internalName="TaxCatchAll" ma:showField="CatchAllData" ma:web="c4b6fc7e-9389-41e5-99e5-4cca5bb8198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2DEAA-2B7F-460E-852F-BD01C1A14BF6}"/>
</file>

<file path=customXml/itemProps2.xml><?xml version="1.0" encoding="utf-8"?>
<ds:datastoreItem xmlns:ds="http://schemas.openxmlformats.org/officeDocument/2006/customXml" ds:itemID="{449281CC-3308-46DB-9675-B6CC0275968E}"/>
</file>

<file path=docProps/app.xml><?xml version="1.0" encoding="utf-8"?>
<Properties xmlns="http://schemas.openxmlformats.org/officeDocument/2006/extended-properties" xmlns:vt="http://schemas.openxmlformats.org/officeDocument/2006/docPropsVTypes">
  <Template>Normal.dotm</Template>
  <TotalTime>38</TotalTime>
  <Pages>3</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31</cp:revision>
  <dcterms:created xsi:type="dcterms:W3CDTF">2021-10-29T14:01:00Z</dcterms:created>
  <dcterms:modified xsi:type="dcterms:W3CDTF">2022-09-01T15:50:00Z</dcterms:modified>
</cp:coreProperties>
</file>